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0B" w:rsidRPr="00F3530B" w:rsidRDefault="008A2584" w:rsidP="00F3530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58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49.25pt" o:ole="">
            <v:imagedata r:id="rId5" o:title=""/>
          </v:shape>
          <o:OLEObject Type="Embed" ProgID="FoxitReader.Document" ShapeID="_x0000_i1025" DrawAspect="Content" ObjectID="_1760528443" r:id="rId6"/>
        </w:object>
      </w:r>
      <w:r w:rsidR="00F3530B"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ПОЯСНИТЕЛЬНАЯ ЗАПИСКА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составлен в соответствии с требованиями: </w:t>
      </w:r>
    </w:p>
    <w:p w:rsidR="00F3530B" w:rsidRPr="00F3530B" w:rsidRDefault="00F3530B" w:rsidP="00F3530B">
      <w:pPr>
        <w:spacing w:after="0" w:line="240" w:lineRule="auto"/>
        <w:ind w:left="-539" w:right="-187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Федерального закона от 29.12.2012 г. № 273-ФЗ «Об образовании в   Российской Федерации» (с изменениями и дополнениями);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Закона Российской Федерации от 25.10.21991 №1807-1 «О языках народов Российской Федерации»;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31.05.2021 №286 (далее </w:t>
      </w:r>
      <w:proofErr w:type="gramStart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обновленный</w:t>
      </w:r>
      <w:proofErr w:type="gramEnd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ФГОС);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Порядка организации и осуществления образовательной деятельности по основным образовательным общеобразовательным программам – образовательным программам начального общего, основного общего и среднего общего  образования, утвержденного приказом Министерства просвещения Российской Федерации от 22 марта 2021 года №115;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закона от 24 сентября 2022 № 371-ФЗ «О внесении изменений в Федеральный закон «Об образовании в Российской Федерации»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сентября  2020 г. №28 «Об утверждении санитарных правил СП 2.4.3648-20 «Санитарно-эпидемиологических требований к организациям воспитания и обучения, отдыха и оздоровления детей и молодежи»;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января  2021 г. №2 «Об утверждении санитарных правил СанПиН 1.2.3685-21 «Гигиенические нормативные требования к обеспечению безопасности и (или) безвредности для человека факторов среды обитания»;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Приказа  Министерства образования Кузбасса от 03.03. 2023 № 03-327  «М</w:t>
      </w: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етодические рекомендации по введению федеральных основных общеобразовательных программ»;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Уставом муниципального казенного общеобразовательного учреждения «Основная общеобразовательная школа»;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Основной общеобразовательной программой муниципального казенного общеобразовательного учреждения «Основная общеобразовательная школа» (с изменениями и дополнениями).</w:t>
      </w:r>
    </w:p>
    <w:p w:rsidR="00F3530B" w:rsidRPr="00F3530B" w:rsidRDefault="00F3530B" w:rsidP="00F3530B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30B" w:rsidRPr="00F3530B" w:rsidRDefault="00F3530B" w:rsidP="00F3530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Согласно  решению Педагогического совета школы </w:t>
      </w:r>
      <w:r w:rsidRPr="00F3530B">
        <w:rPr>
          <w:rFonts w:ascii="Times New Roman" w:eastAsia="Times New Roman" w:hAnsi="Times New Roman" w:cs="Times New Roman"/>
          <w:spacing w:val="3"/>
          <w:sz w:val="24"/>
          <w:szCs w:val="24"/>
          <w:u w:val="single"/>
          <w:lang w:eastAsia="ru-RU"/>
        </w:rPr>
        <w:t>№ 01 от 28. 08. 2023 г.</w:t>
      </w:r>
      <w:r w:rsidRPr="00F353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В школе установлен 5-дневный режим обучения.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Учебный план основного общего образования</w:t>
      </w: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учебный план) обеспечивает реализацию требований Стандарта, определяет общий объём нагрузки и максимальный объём аудиторной нагрузки  учащихся, состав и структуру обязательных предметных областей по классам (годам обучения)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Структура учебного плана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задана ФГОС  основного общего образования</w:t>
      </w: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состоит из двух частей: обязательной части и части, формируемой участниками образовательных отношений. 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Обязательная часть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осуществляющих образовательную деятельность и  реализующих основную образовательную программу основного общего образования, и учебное время, отводимое на их изучение по классам (годам) обучения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учебный план входят следующие обязательные предметные области и учебные предметы: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«Русский язык и литература»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(русский язык, литература)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"Иностранные языки" (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язык);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«Математика и информатика»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(математика, алгебра, геометрия, вероятность и статистика, информатика);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«Общественно-научные предметы»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(история, география);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«Основы духовно-нравственной культуры народов России» (</w:t>
      </w: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духовно-нравственной культуры народов России);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Естественно-научные</w:t>
      </w:r>
      <w:proofErr w:type="gramEnd"/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предметы»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(биология);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«Искусство»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(изобразительное искусство,  музыка);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«Технология»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(технология);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 и основы безопасности жизнедеятельности»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(физическая культура) 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ФЗ № 273 «Об образовании в Российской Федерации» на территории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в учебный план 5-9 классов вводится предметная область «Родной язык и родная литература». Эта предметная область представлена двумя предметами: «Родной язык (русский)»; «Родная литература (русская)», что обеспечивают возможность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в том числе русского языка как родного».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соответствии с методическими рекомендациями по формированию </w:t>
      </w:r>
      <w:proofErr w:type="gramStart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 образовательных организаций, реализующих программ</w:t>
      </w:r>
      <w:proofErr w:type="gramStart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ООО</w:t>
      </w:r>
      <w:proofErr w:type="gramEnd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2023/24 учебный год, соблюдено требование о включении данных предметов в учебный план на основании заявлений родителей (законных представителей) несовершеннолетних обучающихся. Таких заявлений от родителей (законных представителей) не поступало. Поэтому данные предметы не выделены в отдельные, а содержание данных учебных предметов изучается в ходе преподавания предметов «Русский язык» и «Литература».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2023 – 2024 учебном году в образовательной организации реализация преподавания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предмета "Основы духовно-нравственной культуры народов России" при внедрении ФОП ООО </w:t>
      </w:r>
      <w:proofErr w:type="gramStart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предусмотрена</w:t>
      </w:r>
      <w:proofErr w:type="gramEnd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 и 6 классах (1 час в неделю).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  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на ФООП в 2023-2024 учебном году при изучении учебного предмета</w:t>
      </w:r>
    </w:p>
    <w:p w:rsidR="00F3530B" w:rsidRPr="00F3530B" w:rsidRDefault="00F3530B" w:rsidP="00F35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"Математика" предусмотрено введение в 7 - 9 классах нового учебного курса "Вероятность и статистика". ФОП ООО определено введение данного курса с выделением соответствующего для изучения учебного времени, начиная с 7 класса  (1 час в неделю).</w:t>
      </w:r>
    </w:p>
    <w:p w:rsidR="00F3530B" w:rsidRPr="00F3530B" w:rsidRDefault="00F3530B" w:rsidP="00F3530B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Учебный план образовательного учреждения предусматривает введения учебных курсов, обеспечивающих образовательные потребности и интересы учащихся, в том числе этнокультурные. </w:t>
      </w:r>
    </w:p>
    <w:p w:rsidR="00F3530B" w:rsidRPr="00F3530B" w:rsidRDefault="00F3530B" w:rsidP="00F3530B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530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Часть учебного плана, формируемая участниками образовательных отношений,</w:t>
      </w:r>
      <w:r w:rsidRPr="00F3530B">
        <w:rPr>
          <w:rFonts w:ascii="Times New Roman" w:eastAsia="Calibri" w:hAnsi="Times New Roman" w:cs="Times New Roman"/>
          <w:sz w:val="24"/>
          <w:szCs w:val="24"/>
        </w:rPr>
        <w:t xml:space="preserve"> определяет содержание образования, обеспечивающего реализацию интересов и потребностей участников образовательных отношений. 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части, формируемой участниками образовательных отношений, распределены, согласно запросам родителей,  следующим образом в 5  классе: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Для обеспечения интересов обучающихся предусмотрены учебные занятия: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 час – факультативный курс «За страницами учебника математики»,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–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факультативный курс «Информатика  в нашей жизни»,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3530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</w:t>
      </w: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части, формируемой участниками образовательных отношений, распределены, согласно запросам родителей,  следующим образом в 6  классе: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интересов обучающихся предусмотрены учебные занятия: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1 час – факультативный курс «Информатика в нашей жизни»  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7 классе  часы части, формируемой участниками образовательных отношений, распределены согласно запросам родителей, следующим образом: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обеспечения интересов обучающихся предусмотрены учебные занятия: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- факультативный курс </w:t>
      </w:r>
      <w:r w:rsidR="008A1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«Занимательная биология»</w:t>
      </w:r>
      <w:bookmarkStart w:id="0" w:name="_GoBack"/>
      <w:bookmarkEnd w:id="0"/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 час   - факультативный курс «Познай радость чтения»  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час физической культуры реализуется за счет внеурочной деятельности.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осуществляется на русском языке. </w:t>
      </w:r>
    </w:p>
    <w:p w:rsidR="00F3530B" w:rsidRPr="00F3530B" w:rsidRDefault="00F3530B" w:rsidP="00F3530B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предметы обязательной части, число часов, выделяемых на изучения каждого предмета и часы части, формируемой участниками</w:t>
      </w: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образовательных отношений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представлены в Таблице № 1. </w:t>
      </w:r>
    </w:p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</w:p>
    <w:p w:rsidR="00F3530B" w:rsidRPr="00F3530B" w:rsidRDefault="00F3530B" w:rsidP="00F3530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№ 1</w:t>
      </w:r>
    </w:p>
    <w:p w:rsidR="00F3530B" w:rsidRPr="00F3530B" w:rsidRDefault="00F3530B" w:rsidP="00F35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lang w:eastAsia="ru-RU"/>
        </w:rPr>
        <w:t>Учебный  план  для обучающихся 5-7 классов  в рамках реализации</w:t>
      </w:r>
    </w:p>
    <w:p w:rsidR="00F3530B" w:rsidRPr="00F3530B" w:rsidRDefault="00F3530B" w:rsidP="00F35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lang w:eastAsia="ru-RU"/>
        </w:rPr>
        <w:t>федерального государственного   образовательного стандарта (третьего поколения)</w:t>
      </w:r>
    </w:p>
    <w:p w:rsidR="00F3530B" w:rsidRPr="00F3530B" w:rsidRDefault="00F3530B" w:rsidP="00F35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3118"/>
        <w:gridCol w:w="992"/>
        <w:gridCol w:w="992"/>
        <w:gridCol w:w="993"/>
        <w:gridCol w:w="1134"/>
      </w:tblGrid>
      <w:tr w:rsidR="00F3530B" w:rsidRPr="00F3530B" w:rsidTr="00CA008F">
        <w:trPr>
          <w:trHeight w:val="37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175895</wp:posOffset>
                      </wp:positionV>
                      <wp:extent cx="1291590" cy="556895"/>
                      <wp:effectExtent l="8255" t="13970" r="5080" b="1016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91590" cy="5568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6pt,13.85pt" to="97.1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"/>
                  </w:pict>
                </mc:Fallback>
              </mc:AlternateContent>
            </w:r>
            <w:r w:rsidRPr="00F353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учебные предметы</w:t>
            </w:r>
          </w:p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классы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F3530B" w:rsidRPr="00F3530B" w:rsidTr="00CA008F">
        <w:trPr>
          <w:trHeight w:val="37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F3530B" w:rsidRPr="00F3530B" w:rsidTr="00CA008F">
        <w:trPr>
          <w:trHeight w:val="37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Обязательная часть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530B" w:rsidRPr="00F3530B" w:rsidTr="00CA008F">
        <w:trPr>
          <w:trHeight w:val="37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Русский язык и литература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F3530B" w:rsidRPr="00F3530B" w:rsidTr="00CA008F">
        <w:trPr>
          <w:trHeight w:val="35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F3530B" w:rsidRPr="00F3530B" w:rsidTr="00CA008F">
        <w:trPr>
          <w:trHeight w:val="56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Иностранные языки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F3530B" w:rsidRPr="00F3530B" w:rsidTr="00CA008F">
        <w:trPr>
          <w:trHeight w:val="381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Математика и  информатика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F3530B" w:rsidRPr="00F3530B" w:rsidTr="00CA008F">
        <w:trPr>
          <w:trHeight w:val="391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F3530B" w:rsidRPr="00F3530B" w:rsidTr="00CA008F">
        <w:trPr>
          <w:trHeight w:val="42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530B" w:rsidRPr="00F3530B" w:rsidTr="00CA008F">
        <w:trPr>
          <w:trHeight w:val="427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30B" w:rsidRPr="00F3530B" w:rsidTr="00CA008F">
        <w:trPr>
          <w:trHeight w:val="255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30B" w:rsidRPr="00F3530B" w:rsidTr="00CA008F">
        <w:trPr>
          <w:trHeight w:val="179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Общественно - научные предметы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 xml:space="preserve"> 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3530B" w:rsidRPr="00F3530B" w:rsidTr="00CA008F">
        <w:trPr>
          <w:trHeight w:val="18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530B" w:rsidRPr="00F3530B" w:rsidTr="00CA008F">
        <w:trPr>
          <w:trHeight w:val="411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30B" w:rsidRPr="00F3530B" w:rsidTr="00CA008F">
        <w:trPr>
          <w:trHeight w:val="41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 культуры народов России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Основы духовно-нравственной  культуры народов России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530B" w:rsidRPr="00F3530B" w:rsidTr="00CA008F">
        <w:trPr>
          <w:trHeight w:val="12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Естественно – научные предметы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530B" w:rsidRPr="00F3530B" w:rsidTr="00CA008F">
        <w:trPr>
          <w:trHeight w:val="18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F3530B" w:rsidRPr="00F3530B" w:rsidTr="00CA008F">
        <w:trPr>
          <w:trHeight w:val="21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30B" w:rsidRPr="00F3530B" w:rsidTr="00CA008F">
        <w:trPr>
          <w:trHeight w:val="222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Искусство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F3530B" w:rsidRPr="00F3530B" w:rsidTr="00CA008F">
        <w:trPr>
          <w:trHeight w:val="37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F3530B" w:rsidRPr="00F3530B" w:rsidTr="00CA008F">
        <w:trPr>
          <w:trHeight w:val="26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3530B" w:rsidRPr="00F3530B" w:rsidTr="00CA008F">
        <w:trPr>
          <w:trHeight w:val="219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Основы безопасности </w:t>
            </w: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жизнедеятельности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915" w:firstLine="10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F3530B" w:rsidRPr="00F3530B" w:rsidTr="00CA008F">
        <w:trPr>
          <w:trHeight w:val="32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3530B" w:rsidRPr="00F3530B" w:rsidTr="00CA008F">
        <w:trPr>
          <w:trHeight w:val="37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F3530B" w:rsidRPr="00F3530B" w:rsidTr="00CA008F">
        <w:trPr>
          <w:trHeight w:val="708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Часть, формируемая             участниками образовательных отношений</w:t>
            </w:r>
            <w:r w:rsidRPr="00F3530B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F3530B" w:rsidRPr="00F3530B" w:rsidTr="00CA008F">
        <w:trPr>
          <w:trHeight w:val="46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Русский язык и литература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«Познай радость чтения»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30B" w:rsidRPr="00F3530B" w:rsidTr="00CA008F">
        <w:trPr>
          <w:trHeight w:val="27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Математика и информатика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Cs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30B" w:rsidRPr="00F3530B" w:rsidTr="00CA008F">
        <w:trPr>
          <w:trHeight w:val="221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Cs/>
                <w:lang w:eastAsia="ru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30B" w:rsidRPr="00F3530B" w:rsidTr="00CA008F">
        <w:trPr>
          <w:trHeight w:val="42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Естественно – научные предметы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lang w:eastAsia="ru-RU"/>
              </w:rPr>
              <w:t>«Занимательная биология»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30B" w:rsidRPr="00F3530B" w:rsidTr="00CA008F">
        <w:trPr>
          <w:trHeight w:val="49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Предельно допустимая недельная нагрузка при 5-дневной учебной неделе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F3530B" w:rsidRPr="00F3530B" w:rsidTr="00CA008F">
        <w:trPr>
          <w:trHeight w:val="252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рабочих недель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F3530B" w:rsidRPr="00F3530B" w:rsidTr="00CA008F">
        <w:trPr>
          <w:trHeight w:val="288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0B" w:rsidRPr="00F3530B" w:rsidRDefault="00F3530B" w:rsidP="00F35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30B" w:rsidRPr="00F3530B" w:rsidRDefault="00F3530B" w:rsidP="00F3530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3094</w:t>
            </w:r>
          </w:p>
        </w:tc>
      </w:tr>
    </w:tbl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образовательной программой. </w:t>
      </w:r>
    </w:p>
    <w:p w:rsidR="00F3530B" w:rsidRPr="00F3530B" w:rsidRDefault="00F3530B" w:rsidP="00F35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Согласно Положению о формах, периодичности и порядке текущего контроля успеваемости и промежуточной аттестации учащихся нашей образовательной организации  от 13.01.2021 года №13:</w:t>
      </w:r>
    </w:p>
    <w:p w:rsidR="00F3530B" w:rsidRPr="00F3530B" w:rsidRDefault="00F3530B" w:rsidP="00F35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Формами промежуточной аттестации являются: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письменная проверка – письменный ответ учащегося на один или систему вопросов (заданий). К письменным ответам относятся: контрольные работы; письменные ответы на вопросы теста; 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устная проверка – устный ответ учащегося на один или систему вопросов в форме ответа на билеты,  беседы, собеседования и </w:t>
      </w:r>
      <w:proofErr w:type="gramStart"/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</w:t>
      </w:r>
      <w:proofErr w:type="gramEnd"/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комбинированная проверка - сочетание письменных и устных форм проверок.</w:t>
      </w:r>
    </w:p>
    <w:p w:rsidR="00F3530B" w:rsidRPr="00F3530B" w:rsidRDefault="00F3530B" w:rsidP="00F3530B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3.7.Формы аттестационных испытаний в рамках проведения промежуточной аттестации по конкретным предметам и классам определяются учебным планом школы, рассматриваются педагогическим советом и утверждаются до 1 сентября текущего учебного года.</w:t>
      </w:r>
    </w:p>
    <w:p w:rsidR="00F3530B" w:rsidRPr="00F3530B" w:rsidRDefault="00F3530B" w:rsidP="00F353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проведения промежуточной аттестации в 2023-2024 учебном году с </w:t>
      </w:r>
      <w:r w:rsidRPr="00F3530B">
        <w:rPr>
          <w:rFonts w:ascii="Times New Roman" w:eastAsia="Calibri" w:hAnsi="Times New Roman" w:cs="Times New Roman"/>
          <w:sz w:val="24"/>
          <w:szCs w:val="24"/>
        </w:rPr>
        <w:t xml:space="preserve">15 марта  </w:t>
      </w:r>
      <w:proofErr w:type="gramStart"/>
      <w:r w:rsidRPr="00F3530B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F353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3530B">
        <w:rPr>
          <w:rFonts w:ascii="Times New Roman" w:eastAsia="Calibri" w:hAnsi="Times New Roman" w:cs="Times New Roman"/>
          <w:sz w:val="24"/>
          <w:szCs w:val="24"/>
        </w:rPr>
        <w:t xml:space="preserve">17 мая </w:t>
      </w:r>
    </w:p>
    <w:p w:rsidR="00F3530B" w:rsidRPr="00F3530B" w:rsidRDefault="00F3530B" w:rsidP="00F35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Педагогическом совете не ранее 28 мая принимается решение о переводе учащихся в следующий класс.</w:t>
      </w:r>
      <w:r w:rsidRPr="00F3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F3530B" w:rsidRPr="00F3530B" w:rsidRDefault="00F3530B" w:rsidP="00F3530B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В  2023-2024 учебном году предусматриваются следующие формы промежуточной аттестации по предметам, определенным на совещании Педагогического совета (протокол №12 от 16.05.2023 г.)</w:t>
      </w:r>
    </w:p>
    <w:p w:rsidR="00F3530B" w:rsidRPr="00F3530B" w:rsidRDefault="00F3530B" w:rsidP="00F3530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5"/>
        <w:gridCol w:w="3122"/>
        <w:gridCol w:w="5103"/>
      </w:tblGrid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180" w:type="dxa"/>
            <w:gridSpan w:val="3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 класс</w:t>
            </w: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180" w:type="dxa"/>
            <w:gridSpan w:val="3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c>
          <w:tcPr>
            <w:tcW w:w="955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2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103" w:type="dxa"/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53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письменные ответы на вопросы теста</w:t>
            </w:r>
          </w:p>
        </w:tc>
      </w:tr>
      <w:tr w:rsidR="00F3530B" w:rsidRPr="00F3530B" w:rsidTr="00CA008F">
        <w:trPr>
          <w:trHeight w:val="70"/>
        </w:trPr>
        <w:tc>
          <w:tcPr>
            <w:tcW w:w="9180" w:type="dxa"/>
            <w:gridSpan w:val="3"/>
            <w:tcBorders>
              <w:right w:val="single" w:sz="4" w:space="0" w:color="auto"/>
            </w:tcBorders>
          </w:tcPr>
          <w:p w:rsidR="00F3530B" w:rsidRPr="00F3530B" w:rsidRDefault="00F3530B" w:rsidP="00F3530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3530B" w:rsidRPr="00F3530B" w:rsidRDefault="00F3530B" w:rsidP="00F35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3530B" w:rsidRPr="00F3530B" w:rsidRDefault="00F3530B" w:rsidP="00F3530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BC0590" w:rsidRDefault="00BC0590"/>
    <w:sectPr w:rsidR="00BC0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A4"/>
    <w:rsid w:val="003829A4"/>
    <w:rsid w:val="008A11D1"/>
    <w:rsid w:val="008A2584"/>
    <w:rsid w:val="00BC0590"/>
    <w:rsid w:val="00F3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2023-11-03T07:00:00Z</dcterms:created>
  <dcterms:modified xsi:type="dcterms:W3CDTF">2023-11-03T07:54:00Z</dcterms:modified>
</cp:coreProperties>
</file>